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84F00" w14:textId="77777777" w:rsidR="0066145D" w:rsidRDefault="003E03DA" w:rsidP="009C11F0">
      <w:pPr>
        <w:jc w:val="center"/>
        <w:rPr>
          <w:rFonts w:ascii="Georgia" w:hAnsi="Georgia"/>
          <w:b/>
          <w:bCs/>
          <w:sz w:val="40"/>
          <w:szCs w:val="40"/>
        </w:rPr>
      </w:pPr>
      <w:r>
        <w:rPr>
          <w:rFonts w:ascii="Georgia" w:hAnsi="Georgia"/>
          <w:b/>
          <w:bCs/>
          <w:noProof/>
          <w:sz w:val="40"/>
          <w:szCs w:val="40"/>
        </w:rPr>
        <w:drawing>
          <wp:inline distT="0" distB="0" distL="0" distR="0" wp14:anchorId="4D3A5D3B" wp14:editId="68CD686C">
            <wp:extent cx="1771650" cy="732414"/>
            <wp:effectExtent l="0" t="0" r="0" b="0"/>
            <wp:docPr id="1080003499" name="Picture 1" descr="A black and white image of a sad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003499" name="Picture 1" descr="A black and white image of a sad fac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6274" cy="742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C11F0">
        <w:rPr>
          <w:rFonts w:ascii="Georgia" w:hAnsi="Georgia"/>
          <w:b/>
          <w:bCs/>
          <w:sz w:val="40"/>
          <w:szCs w:val="40"/>
        </w:rPr>
        <w:t xml:space="preserve">             </w:t>
      </w:r>
    </w:p>
    <w:p w14:paraId="0431080D" w14:textId="74011B7A" w:rsidR="0066145D" w:rsidRPr="00613803" w:rsidRDefault="0066145D" w:rsidP="0066145D">
      <w:pPr>
        <w:jc w:val="center"/>
        <w:rPr>
          <w:rFonts w:ascii="Comic Sans MS" w:hAnsi="Comic Sans MS"/>
          <w:b/>
          <w:bCs/>
          <w:sz w:val="40"/>
          <w:szCs w:val="40"/>
        </w:rPr>
      </w:pPr>
      <w:r w:rsidRPr="00613803">
        <w:rPr>
          <w:rFonts w:ascii="Comic Sans MS" w:hAnsi="Comic Sans MS"/>
          <w:b/>
          <w:bCs/>
          <w:sz w:val="40"/>
          <w:szCs w:val="40"/>
        </w:rPr>
        <w:t xml:space="preserve">Thursday, </w:t>
      </w:r>
      <w:r w:rsidR="0090604A">
        <w:rPr>
          <w:rFonts w:ascii="Comic Sans MS" w:hAnsi="Comic Sans MS"/>
          <w:b/>
          <w:bCs/>
          <w:sz w:val="40"/>
          <w:szCs w:val="40"/>
        </w:rPr>
        <w:t>March 26</w:t>
      </w:r>
      <w:r w:rsidRPr="00613803">
        <w:rPr>
          <w:rFonts w:ascii="Comic Sans MS" w:hAnsi="Comic Sans MS"/>
          <w:b/>
          <w:bCs/>
          <w:sz w:val="40"/>
          <w:szCs w:val="40"/>
        </w:rPr>
        <w:t xml:space="preserve"> at 5</w:t>
      </w:r>
      <w:r w:rsidR="00225488">
        <w:rPr>
          <w:rFonts w:ascii="Comic Sans MS" w:hAnsi="Comic Sans MS"/>
          <w:b/>
          <w:bCs/>
          <w:sz w:val="40"/>
          <w:szCs w:val="40"/>
        </w:rPr>
        <w:t>:30</w:t>
      </w:r>
      <w:r w:rsidRPr="00613803">
        <w:rPr>
          <w:rFonts w:ascii="Comic Sans MS" w:hAnsi="Comic Sans MS"/>
          <w:b/>
          <w:bCs/>
          <w:sz w:val="40"/>
          <w:szCs w:val="40"/>
        </w:rPr>
        <w:t>pm</w:t>
      </w:r>
    </w:p>
    <w:p w14:paraId="680E9C22" w14:textId="527E3524" w:rsidR="0066145D" w:rsidRPr="00613803" w:rsidRDefault="0090604A" w:rsidP="0066145D">
      <w:pPr>
        <w:jc w:val="center"/>
        <w:rPr>
          <w:rFonts w:ascii="Comic Sans MS" w:hAnsi="Comic Sans MS"/>
          <w:b/>
          <w:bCs/>
          <w:sz w:val="40"/>
          <w:szCs w:val="40"/>
        </w:rPr>
      </w:pPr>
      <w:r>
        <w:rPr>
          <w:rFonts w:ascii="Comic Sans MS" w:hAnsi="Comic Sans MS"/>
          <w:b/>
          <w:bCs/>
          <w:sz w:val="40"/>
          <w:szCs w:val="40"/>
        </w:rPr>
        <w:t>Cranberry Country Lodge</w:t>
      </w:r>
    </w:p>
    <w:p w14:paraId="62C65E5F" w14:textId="372B8A5E" w:rsidR="003E03DA" w:rsidRPr="00003596" w:rsidRDefault="00613803" w:rsidP="009C11F0">
      <w:pPr>
        <w:jc w:val="center"/>
        <w:rPr>
          <w:rFonts w:ascii="Georgia" w:hAnsi="Georgia"/>
          <w:b/>
          <w:bCs/>
          <w:sz w:val="40"/>
          <w:szCs w:val="40"/>
        </w:rPr>
      </w:pPr>
      <w:r>
        <w:rPr>
          <w:rFonts w:ascii="Georgia" w:hAnsi="Georgia"/>
          <w:b/>
          <w:bCs/>
          <w:noProof/>
          <w:sz w:val="40"/>
          <w:szCs w:val="40"/>
        </w:rPr>
        <w:drawing>
          <wp:inline distT="0" distB="0" distL="0" distR="0" wp14:anchorId="39F80670" wp14:editId="25702E03">
            <wp:extent cx="1583212" cy="1495425"/>
            <wp:effectExtent l="0" t="0" r="0" b="0"/>
            <wp:docPr id="1954720598" name="Picture 3" descr="A chef with a mustache and a h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720598" name="Picture 3" descr="A chef with a mustache and a ha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1468" cy="1512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FDAB79" w14:textId="77777777" w:rsidR="0066145D" w:rsidRDefault="0066145D" w:rsidP="00003596">
      <w:pPr>
        <w:jc w:val="center"/>
        <w:rPr>
          <w:rFonts w:ascii="Comic Sans MS" w:hAnsi="Comic Sans MS"/>
          <w:b/>
          <w:bCs/>
          <w:sz w:val="40"/>
          <w:szCs w:val="40"/>
        </w:rPr>
      </w:pPr>
    </w:p>
    <w:p w14:paraId="5EA0C082" w14:textId="42DD2BD6" w:rsidR="00003596" w:rsidRPr="0066145D" w:rsidRDefault="00003596" w:rsidP="0066145D">
      <w:pPr>
        <w:jc w:val="center"/>
        <w:rPr>
          <w:rFonts w:ascii="Georgia" w:hAnsi="Georgia"/>
          <w:b/>
          <w:bCs/>
          <w:sz w:val="28"/>
          <w:szCs w:val="28"/>
        </w:rPr>
      </w:pPr>
      <w:r w:rsidRPr="0066145D">
        <w:rPr>
          <w:rFonts w:ascii="Georgia" w:hAnsi="Georgia"/>
          <w:b/>
          <w:bCs/>
          <w:sz w:val="28"/>
          <w:szCs w:val="28"/>
        </w:rPr>
        <w:t>Restaurant Guidelines:</w:t>
      </w:r>
    </w:p>
    <w:p w14:paraId="5F8E9F86" w14:textId="5D3D74F1" w:rsidR="00003596" w:rsidRPr="0066145D" w:rsidRDefault="00003596" w:rsidP="00003596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66145D">
        <w:rPr>
          <w:rFonts w:ascii="Georgia" w:hAnsi="Georgia"/>
          <w:sz w:val="24"/>
          <w:szCs w:val="24"/>
        </w:rPr>
        <w:t xml:space="preserve">Setup will be on Thursday, </w:t>
      </w:r>
      <w:r w:rsidR="0090604A">
        <w:rPr>
          <w:rFonts w:ascii="Georgia" w:hAnsi="Georgia"/>
          <w:sz w:val="24"/>
          <w:szCs w:val="24"/>
        </w:rPr>
        <w:t>March 26</w:t>
      </w:r>
      <w:r w:rsidRPr="0066145D">
        <w:rPr>
          <w:rFonts w:ascii="Georgia" w:hAnsi="Georgia"/>
          <w:sz w:val="24"/>
          <w:szCs w:val="24"/>
        </w:rPr>
        <w:t xml:space="preserve">. </w:t>
      </w:r>
      <w:r w:rsidR="00CB4B2E" w:rsidRPr="0066145D">
        <w:rPr>
          <w:rFonts w:ascii="Georgia" w:hAnsi="Georgia"/>
          <w:sz w:val="24"/>
          <w:szCs w:val="24"/>
        </w:rPr>
        <w:t xml:space="preserve">You can get into </w:t>
      </w:r>
      <w:r w:rsidR="0090604A">
        <w:rPr>
          <w:rFonts w:ascii="Georgia" w:hAnsi="Georgia"/>
          <w:sz w:val="24"/>
          <w:szCs w:val="24"/>
        </w:rPr>
        <w:t xml:space="preserve">Cranberry Country Lodge </w:t>
      </w:r>
      <w:r w:rsidR="00CB4B2E" w:rsidRPr="0066145D">
        <w:rPr>
          <w:rFonts w:ascii="Georgia" w:hAnsi="Georgia"/>
          <w:sz w:val="24"/>
          <w:szCs w:val="24"/>
        </w:rPr>
        <w:t xml:space="preserve">as early as 8am. </w:t>
      </w:r>
      <w:r w:rsidRPr="0066145D">
        <w:rPr>
          <w:rFonts w:ascii="Georgia" w:hAnsi="Georgia"/>
          <w:sz w:val="24"/>
          <w:szCs w:val="24"/>
        </w:rPr>
        <w:t>Everything m</w:t>
      </w:r>
      <w:r w:rsidR="003E03DA" w:rsidRPr="0066145D">
        <w:rPr>
          <w:rFonts w:ascii="Georgia" w:hAnsi="Georgia"/>
          <w:sz w:val="24"/>
          <w:szCs w:val="24"/>
        </w:rPr>
        <w:t>u</w:t>
      </w:r>
      <w:r w:rsidRPr="0066145D">
        <w:rPr>
          <w:rFonts w:ascii="Georgia" w:hAnsi="Georgia"/>
          <w:sz w:val="24"/>
          <w:szCs w:val="24"/>
        </w:rPr>
        <w:t>st be set</w:t>
      </w:r>
      <w:r w:rsidR="00CB4B2E" w:rsidRPr="0066145D">
        <w:rPr>
          <w:rFonts w:ascii="Georgia" w:hAnsi="Georgia"/>
          <w:sz w:val="24"/>
          <w:szCs w:val="24"/>
        </w:rPr>
        <w:t xml:space="preserve"> </w:t>
      </w:r>
      <w:r w:rsidRPr="0066145D">
        <w:rPr>
          <w:rFonts w:ascii="Georgia" w:hAnsi="Georgia"/>
          <w:sz w:val="24"/>
          <w:szCs w:val="24"/>
        </w:rPr>
        <w:t xml:space="preserve">up no later than </w:t>
      </w:r>
      <w:r w:rsidR="00225488">
        <w:rPr>
          <w:rFonts w:ascii="Georgia" w:hAnsi="Georgia"/>
          <w:sz w:val="24"/>
          <w:szCs w:val="24"/>
        </w:rPr>
        <w:t>5</w:t>
      </w:r>
      <w:r w:rsidRPr="0066145D">
        <w:rPr>
          <w:rFonts w:ascii="Georgia" w:hAnsi="Georgia"/>
          <w:sz w:val="24"/>
          <w:szCs w:val="24"/>
        </w:rPr>
        <w:t>pm</w:t>
      </w:r>
      <w:r w:rsidR="00225488">
        <w:rPr>
          <w:rFonts w:ascii="Georgia" w:hAnsi="Georgia"/>
          <w:sz w:val="24"/>
          <w:szCs w:val="24"/>
        </w:rPr>
        <w:t xml:space="preserve"> when the doors open</w:t>
      </w:r>
      <w:r w:rsidR="003E03DA" w:rsidRPr="0066145D">
        <w:rPr>
          <w:rFonts w:ascii="Georgia" w:hAnsi="Georgia"/>
          <w:sz w:val="24"/>
          <w:szCs w:val="24"/>
        </w:rPr>
        <w:t>.</w:t>
      </w:r>
    </w:p>
    <w:p w14:paraId="46CD61D8" w14:textId="07CB6511" w:rsidR="00003596" w:rsidRDefault="00003596" w:rsidP="00003596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66145D">
        <w:rPr>
          <w:rFonts w:ascii="Georgia" w:hAnsi="Georgia"/>
          <w:sz w:val="24"/>
          <w:szCs w:val="24"/>
        </w:rPr>
        <w:t>ACT will furnish plates, napkins</w:t>
      </w:r>
      <w:r w:rsidR="00613803" w:rsidRPr="0066145D">
        <w:rPr>
          <w:rFonts w:ascii="Georgia" w:hAnsi="Georgia"/>
          <w:sz w:val="24"/>
          <w:szCs w:val="24"/>
        </w:rPr>
        <w:t>, plasticware</w:t>
      </w:r>
      <w:r w:rsidRPr="0066145D">
        <w:rPr>
          <w:rFonts w:ascii="Georgia" w:hAnsi="Georgia"/>
          <w:sz w:val="24"/>
          <w:szCs w:val="24"/>
        </w:rPr>
        <w:t xml:space="preserve"> &amp; tablecloths. </w:t>
      </w:r>
    </w:p>
    <w:p w14:paraId="07132379" w14:textId="77777777" w:rsidR="005924EA" w:rsidRPr="0066145D" w:rsidRDefault="005924EA" w:rsidP="005924EA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66145D">
        <w:rPr>
          <w:rFonts w:ascii="Georgia" w:hAnsi="Georgia"/>
          <w:sz w:val="24"/>
          <w:szCs w:val="24"/>
        </w:rPr>
        <w:t>ACT will print signage for each table, indicating the name of the restaurant and what they will be serving.</w:t>
      </w:r>
    </w:p>
    <w:p w14:paraId="574A0644" w14:textId="1BF456B2" w:rsidR="005924EA" w:rsidRPr="005924EA" w:rsidRDefault="005924EA" w:rsidP="005924EA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66145D">
        <w:rPr>
          <w:rFonts w:ascii="Georgia" w:hAnsi="Georgia"/>
          <w:sz w:val="24"/>
          <w:szCs w:val="24"/>
        </w:rPr>
        <w:t xml:space="preserve">Business logo must be emailed to </w:t>
      </w:r>
      <w:hyperlink r:id="rId7" w:history="1">
        <w:r w:rsidRPr="0066145D">
          <w:rPr>
            <w:rStyle w:val="Hyperlink"/>
            <w:rFonts w:ascii="Georgia" w:hAnsi="Georgia"/>
            <w:sz w:val="24"/>
            <w:szCs w:val="24"/>
          </w:rPr>
          <w:t>boxoffice@tomahact.com</w:t>
        </w:r>
      </w:hyperlink>
      <w:r w:rsidRPr="0066145D">
        <w:rPr>
          <w:rFonts w:ascii="Georgia" w:hAnsi="Georgia"/>
          <w:sz w:val="24"/>
          <w:szCs w:val="24"/>
        </w:rPr>
        <w:t xml:space="preserve"> by </w:t>
      </w:r>
      <w:r>
        <w:rPr>
          <w:rFonts w:ascii="Georgia" w:hAnsi="Georgia"/>
          <w:sz w:val="24"/>
          <w:szCs w:val="24"/>
        </w:rPr>
        <w:t>February 26</w:t>
      </w:r>
      <w:r w:rsidRPr="0090604A">
        <w:rPr>
          <w:rFonts w:ascii="Georgia" w:hAnsi="Georgia"/>
          <w:sz w:val="24"/>
          <w:szCs w:val="24"/>
          <w:vertAlign w:val="superscript"/>
        </w:rPr>
        <w:t>th</w:t>
      </w:r>
      <w:r>
        <w:rPr>
          <w:rFonts w:ascii="Georgia" w:hAnsi="Georgia"/>
          <w:sz w:val="24"/>
          <w:szCs w:val="24"/>
        </w:rPr>
        <w:t xml:space="preserve"> (</w:t>
      </w:r>
      <w:r w:rsidRPr="0066145D">
        <w:rPr>
          <w:rFonts w:ascii="Georgia" w:hAnsi="Georgia"/>
          <w:sz w:val="24"/>
          <w:szCs w:val="24"/>
        </w:rPr>
        <w:t>if we do not already have it on file).</w:t>
      </w:r>
    </w:p>
    <w:p w14:paraId="5835B25A" w14:textId="003C3BFC" w:rsidR="005924EA" w:rsidRPr="005924EA" w:rsidRDefault="005924EA" w:rsidP="005924EA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Please let us know if you will need electricity for your table.</w:t>
      </w:r>
    </w:p>
    <w:p w14:paraId="2A754A9E" w14:textId="6E00BB6A" w:rsidR="00003596" w:rsidRPr="005924EA" w:rsidRDefault="00003596" w:rsidP="00003596">
      <w:pPr>
        <w:pStyle w:val="ListParagraph"/>
        <w:numPr>
          <w:ilvl w:val="0"/>
          <w:numId w:val="1"/>
        </w:numPr>
        <w:rPr>
          <w:rFonts w:ascii="Georgia" w:hAnsi="Georgia"/>
          <w:i/>
          <w:iCs/>
          <w:sz w:val="24"/>
          <w:szCs w:val="24"/>
        </w:rPr>
      </w:pPr>
      <w:r w:rsidRPr="005924EA">
        <w:rPr>
          <w:rFonts w:ascii="Georgia" w:hAnsi="Georgia"/>
          <w:i/>
          <w:iCs/>
          <w:sz w:val="24"/>
          <w:szCs w:val="24"/>
        </w:rPr>
        <w:t xml:space="preserve">ACT must know in advance what the restaurants will be serving. Email Lisa at </w:t>
      </w:r>
      <w:hyperlink r:id="rId8" w:history="1">
        <w:r w:rsidRPr="005924EA">
          <w:rPr>
            <w:rStyle w:val="Hyperlink"/>
            <w:rFonts w:ascii="Georgia" w:hAnsi="Georgia"/>
            <w:i/>
            <w:iCs/>
            <w:sz w:val="24"/>
            <w:szCs w:val="24"/>
          </w:rPr>
          <w:t>boxoffice@tomahact.com</w:t>
        </w:r>
      </w:hyperlink>
      <w:r w:rsidRPr="005924EA">
        <w:rPr>
          <w:rFonts w:ascii="Georgia" w:hAnsi="Georgia"/>
          <w:i/>
          <w:iCs/>
          <w:sz w:val="24"/>
          <w:szCs w:val="24"/>
        </w:rPr>
        <w:t xml:space="preserve"> by </w:t>
      </w:r>
      <w:r w:rsidR="0090604A" w:rsidRPr="005924EA">
        <w:rPr>
          <w:rFonts w:ascii="Georgia" w:hAnsi="Georgia"/>
          <w:i/>
          <w:iCs/>
          <w:sz w:val="24"/>
          <w:szCs w:val="24"/>
        </w:rPr>
        <w:t>February 26</w:t>
      </w:r>
      <w:r w:rsidR="0090604A" w:rsidRPr="005924EA">
        <w:rPr>
          <w:rFonts w:ascii="Georgia" w:hAnsi="Georgia"/>
          <w:i/>
          <w:iCs/>
          <w:sz w:val="24"/>
          <w:szCs w:val="24"/>
          <w:vertAlign w:val="superscript"/>
        </w:rPr>
        <w:t>th</w:t>
      </w:r>
      <w:r w:rsidRPr="005924EA">
        <w:rPr>
          <w:rFonts w:ascii="Georgia" w:hAnsi="Georgia"/>
          <w:i/>
          <w:iCs/>
          <w:sz w:val="24"/>
          <w:szCs w:val="24"/>
        </w:rPr>
        <w:t>.</w:t>
      </w:r>
      <w:r w:rsidR="00225488" w:rsidRPr="005924EA">
        <w:rPr>
          <w:rFonts w:ascii="Georgia" w:hAnsi="Georgia"/>
          <w:i/>
          <w:iCs/>
          <w:sz w:val="24"/>
          <w:szCs w:val="24"/>
        </w:rPr>
        <w:t xml:space="preserve"> </w:t>
      </w:r>
    </w:p>
    <w:p w14:paraId="3F71BE34" w14:textId="68EB8EEA" w:rsidR="00225488" w:rsidRPr="005924EA" w:rsidRDefault="005924EA" w:rsidP="005924EA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Restaurants may have up to 2 different items to taste.</w:t>
      </w:r>
    </w:p>
    <w:p w14:paraId="2AC2F1EE" w14:textId="2319D61A" w:rsidR="00003596" w:rsidRPr="005924EA" w:rsidRDefault="00003596" w:rsidP="00003596">
      <w:pPr>
        <w:pStyle w:val="ListParagraph"/>
        <w:numPr>
          <w:ilvl w:val="0"/>
          <w:numId w:val="1"/>
        </w:numPr>
        <w:rPr>
          <w:rFonts w:ascii="Georgia" w:hAnsi="Georgia"/>
          <w:b/>
          <w:bCs/>
          <w:i/>
          <w:iCs/>
          <w:sz w:val="24"/>
          <w:szCs w:val="24"/>
        </w:rPr>
      </w:pPr>
      <w:r w:rsidRPr="005924EA">
        <w:rPr>
          <w:rFonts w:ascii="Georgia" w:hAnsi="Georgia"/>
          <w:b/>
          <w:bCs/>
          <w:i/>
          <w:iCs/>
          <w:sz w:val="24"/>
          <w:szCs w:val="24"/>
        </w:rPr>
        <w:t xml:space="preserve">Please prepare </w:t>
      </w:r>
      <w:r w:rsidR="00225488" w:rsidRPr="005924EA">
        <w:rPr>
          <w:rFonts w:ascii="Georgia" w:hAnsi="Georgia"/>
          <w:b/>
          <w:bCs/>
          <w:i/>
          <w:iCs/>
          <w:sz w:val="24"/>
          <w:szCs w:val="24"/>
        </w:rPr>
        <w:t xml:space="preserve">sample sizes of </w:t>
      </w:r>
      <w:r w:rsidRPr="005924EA">
        <w:rPr>
          <w:rFonts w:ascii="Georgia" w:hAnsi="Georgia"/>
          <w:b/>
          <w:bCs/>
          <w:i/>
          <w:iCs/>
          <w:sz w:val="24"/>
          <w:szCs w:val="24"/>
        </w:rPr>
        <w:t xml:space="preserve">food for </w:t>
      </w:r>
      <w:r w:rsidR="00225488" w:rsidRPr="005924EA">
        <w:rPr>
          <w:rFonts w:ascii="Georgia" w:hAnsi="Georgia"/>
          <w:b/>
          <w:bCs/>
          <w:i/>
          <w:iCs/>
          <w:sz w:val="24"/>
          <w:szCs w:val="24"/>
        </w:rPr>
        <w:t>200</w:t>
      </w:r>
      <w:r w:rsidRPr="005924EA">
        <w:rPr>
          <w:rFonts w:ascii="Georgia" w:hAnsi="Georgia"/>
          <w:b/>
          <w:bCs/>
          <w:i/>
          <w:iCs/>
          <w:sz w:val="24"/>
          <w:szCs w:val="24"/>
        </w:rPr>
        <w:t xml:space="preserve"> guests.</w:t>
      </w:r>
    </w:p>
    <w:p w14:paraId="7C4B0A58" w14:textId="14C495D6" w:rsidR="005924EA" w:rsidRPr="005924EA" w:rsidRDefault="005924EA" w:rsidP="005924EA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66145D">
        <w:rPr>
          <w:rFonts w:ascii="Georgia" w:hAnsi="Georgia"/>
          <w:sz w:val="24"/>
          <w:szCs w:val="24"/>
        </w:rPr>
        <w:t xml:space="preserve">Restaurants should provide serving utensils and </w:t>
      </w:r>
      <w:r>
        <w:rPr>
          <w:rFonts w:ascii="Georgia" w:hAnsi="Georgia"/>
          <w:sz w:val="24"/>
          <w:szCs w:val="24"/>
        </w:rPr>
        <w:t xml:space="preserve">at least </w:t>
      </w:r>
      <w:r w:rsidRPr="0066145D">
        <w:rPr>
          <w:rFonts w:ascii="Georgia" w:hAnsi="Georgia"/>
          <w:sz w:val="24"/>
          <w:szCs w:val="24"/>
        </w:rPr>
        <w:t>one person to serve (if you cannot provide someone, please let us know and we can provide someone for you).</w:t>
      </w:r>
    </w:p>
    <w:p w14:paraId="34F396A4" w14:textId="6C381979" w:rsidR="00003596" w:rsidRPr="0066145D" w:rsidRDefault="00003596" w:rsidP="00003596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66145D">
        <w:rPr>
          <w:rFonts w:ascii="Georgia" w:hAnsi="Georgia"/>
          <w:sz w:val="24"/>
          <w:szCs w:val="24"/>
        </w:rPr>
        <w:t>Serving tables c</w:t>
      </w:r>
      <w:r w:rsidR="003E03DA" w:rsidRPr="0066145D">
        <w:rPr>
          <w:rFonts w:ascii="Georgia" w:hAnsi="Georgia"/>
          <w:sz w:val="24"/>
          <w:szCs w:val="24"/>
        </w:rPr>
        <w:t>a</w:t>
      </w:r>
      <w:r w:rsidRPr="0066145D">
        <w:rPr>
          <w:rFonts w:ascii="Georgia" w:hAnsi="Georgia"/>
          <w:sz w:val="24"/>
          <w:szCs w:val="24"/>
        </w:rPr>
        <w:t>n be cleared a</w:t>
      </w:r>
      <w:r w:rsidR="00225488">
        <w:rPr>
          <w:rFonts w:ascii="Georgia" w:hAnsi="Georgia"/>
          <w:sz w:val="24"/>
          <w:szCs w:val="24"/>
        </w:rPr>
        <w:t>t 6:45pm</w:t>
      </w:r>
      <w:r w:rsidR="00CB4B2E" w:rsidRPr="0066145D">
        <w:rPr>
          <w:rFonts w:ascii="Georgia" w:hAnsi="Georgia"/>
          <w:sz w:val="24"/>
          <w:szCs w:val="24"/>
        </w:rPr>
        <w:t>, but you may also leave it up until after intermission and enjoy the Mr. Legs competition!</w:t>
      </w:r>
    </w:p>
    <w:p w14:paraId="17686BB5" w14:textId="77777777" w:rsidR="009F7064" w:rsidRDefault="009F7064" w:rsidP="009F7064">
      <w:pPr>
        <w:pStyle w:val="ListParagraph"/>
        <w:rPr>
          <w:rFonts w:ascii="Georgia" w:hAnsi="Georgia"/>
          <w:sz w:val="24"/>
          <w:szCs w:val="24"/>
        </w:rPr>
      </w:pPr>
    </w:p>
    <w:p w14:paraId="2AA6E15C" w14:textId="77777777" w:rsidR="009F7064" w:rsidRDefault="009F7064" w:rsidP="009F7064">
      <w:pPr>
        <w:pStyle w:val="ListParagraph"/>
        <w:rPr>
          <w:rFonts w:ascii="Georgia" w:hAnsi="Georgia"/>
          <w:sz w:val="24"/>
          <w:szCs w:val="24"/>
        </w:rPr>
      </w:pPr>
    </w:p>
    <w:p w14:paraId="7858F92A" w14:textId="77777777" w:rsidR="009F7064" w:rsidRDefault="009F7064" w:rsidP="009F7064">
      <w:pPr>
        <w:pStyle w:val="ListParagraph"/>
        <w:rPr>
          <w:rFonts w:ascii="Georgia" w:hAnsi="Georgia"/>
          <w:sz w:val="24"/>
          <w:szCs w:val="24"/>
        </w:rPr>
      </w:pPr>
    </w:p>
    <w:p w14:paraId="40CB5972" w14:textId="30D3BC98" w:rsidR="009F7064" w:rsidRPr="009F7064" w:rsidRDefault="009F7064" w:rsidP="009F7064">
      <w:pPr>
        <w:pStyle w:val="ListParagraph"/>
        <w:jc w:val="right"/>
        <w:rPr>
          <w:rFonts w:ascii="Georgia" w:hAnsi="Georgia"/>
          <w:sz w:val="18"/>
          <w:szCs w:val="18"/>
        </w:rPr>
      </w:pPr>
      <w:r w:rsidRPr="009F7064">
        <w:rPr>
          <w:rFonts w:ascii="Georgia" w:hAnsi="Georgia"/>
          <w:sz w:val="18"/>
          <w:szCs w:val="18"/>
        </w:rPr>
        <w:t>Over&gt;&gt;</w:t>
      </w:r>
    </w:p>
    <w:p w14:paraId="1CD25E5F" w14:textId="4BA7E41E" w:rsidR="00225488" w:rsidRPr="00225488" w:rsidRDefault="0066145D" w:rsidP="009F7064">
      <w:pPr>
        <w:pStyle w:val="ListParagraph"/>
        <w:numPr>
          <w:ilvl w:val="0"/>
          <w:numId w:val="2"/>
        </w:numPr>
        <w:rPr>
          <w:rFonts w:ascii="Georgia" w:hAnsi="Georgia"/>
          <w:sz w:val="24"/>
          <w:szCs w:val="24"/>
        </w:rPr>
      </w:pPr>
      <w:r w:rsidRPr="00225488">
        <w:rPr>
          <w:rFonts w:ascii="Georgia" w:hAnsi="Georgia"/>
          <w:sz w:val="24"/>
          <w:szCs w:val="24"/>
        </w:rPr>
        <w:t>Taste of Tomah 202</w:t>
      </w:r>
      <w:r w:rsidR="0090604A" w:rsidRPr="00225488">
        <w:rPr>
          <w:rFonts w:ascii="Georgia" w:hAnsi="Georgia"/>
          <w:sz w:val="24"/>
          <w:szCs w:val="24"/>
        </w:rPr>
        <w:t>6</w:t>
      </w:r>
      <w:r w:rsidRPr="00225488">
        <w:rPr>
          <w:rFonts w:ascii="Georgia" w:hAnsi="Georgia"/>
          <w:sz w:val="24"/>
          <w:szCs w:val="24"/>
        </w:rPr>
        <w:t xml:space="preserve"> winner will be chosen based upon the </w:t>
      </w:r>
      <w:r w:rsidR="005924EA" w:rsidRPr="00225488">
        <w:rPr>
          <w:rFonts w:ascii="Georgia" w:hAnsi="Georgia"/>
          <w:sz w:val="24"/>
          <w:szCs w:val="24"/>
        </w:rPr>
        <w:t>number</w:t>
      </w:r>
      <w:r w:rsidRPr="00225488">
        <w:rPr>
          <w:rFonts w:ascii="Georgia" w:hAnsi="Georgia"/>
          <w:sz w:val="24"/>
          <w:szCs w:val="24"/>
        </w:rPr>
        <w:t xml:space="preserve"> of votes (money) they receive in their bucket. Businesses may collect monetary votes prior to the event. ($1.00 equals 1 vote, $20.00 equals 20 votes).  Donations can be turned in and calculated by ACT prior to the event to speed up the tallying process at the end of the event</w:t>
      </w:r>
      <w:r w:rsidR="009F7064" w:rsidRPr="00225488">
        <w:rPr>
          <w:rFonts w:ascii="Georgia" w:hAnsi="Georgia"/>
          <w:sz w:val="24"/>
          <w:szCs w:val="24"/>
        </w:rPr>
        <w:t>.</w:t>
      </w:r>
      <w:r w:rsidR="00225488" w:rsidRPr="00225488">
        <w:rPr>
          <w:rFonts w:ascii="Georgia" w:hAnsi="Georgia"/>
          <w:sz w:val="24"/>
          <w:szCs w:val="24"/>
        </w:rPr>
        <w:t xml:space="preserve"> Quarters count as negative votes. Each dollar in quarters equals a dollar in points removed from another </w:t>
      </w:r>
      <w:r w:rsidR="005924EA" w:rsidRPr="00225488">
        <w:rPr>
          <w:rFonts w:ascii="Georgia" w:hAnsi="Georgia"/>
          <w:sz w:val="24"/>
          <w:szCs w:val="24"/>
        </w:rPr>
        <w:t>team’s</w:t>
      </w:r>
      <w:r w:rsidR="00225488" w:rsidRPr="00225488">
        <w:rPr>
          <w:rFonts w:ascii="Georgia" w:hAnsi="Georgia"/>
          <w:sz w:val="24"/>
          <w:szCs w:val="24"/>
        </w:rPr>
        <w:t xml:space="preserve"> total votes.</w:t>
      </w:r>
    </w:p>
    <w:p w14:paraId="0B7F7A6F" w14:textId="0C2168FE" w:rsidR="0066145D" w:rsidRDefault="0066145D" w:rsidP="00225488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225488">
        <w:rPr>
          <w:rFonts w:ascii="Georgia" w:hAnsi="Georgia"/>
          <w:sz w:val="24"/>
          <w:szCs w:val="24"/>
        </w:rPr>
        <w:t>Advance tickets are $45 and will be available at tomahact.com, by calling the ACT Business Office at 608-374-7469 or in person at 901 Kilbourn Avenue, Tomah.</w:t>
      </w:r>
      <w:r w:rsidR="00225488" w:rsidRPr="00225488">
        <w:rPr>
          <w:rFonts w:ascii="Georgia" w:hAnsi="Georgia"/>
          <w:sz w:val="24"/>
          <w:szCs w:val="24"/>
        </w:rPr>
        <w:t xml:space="preserve"> Tables of 8 can be reserved and paid for in advance for $3</w:t>
      </w:r>
      <w:r w:rsidR="00A41FD9">
        <w:rPr>
          <w:rFonts w:ascii="Georgia" w:hAnsi="Georgia"/>
          <w:sz w:val="24"/>
          <w:szCs w:val="24"/>
        </w:rPr>
        <w:t>6</w:t>
      </w:r>
      <w:r w:rsidR="00225488" w:rsidRPr="00225488">
        <w:rPr>
          <w:rFonts w:ascii="Georgia" w:hAnsi="Georgia"/>
          <w:sz w:val="24"/>
          <w:szCs w:val="24"/>
        </w:rPr>
        <w:t>0 so you and your friends can sit together!</w:t>
      </w:r>
      <w:r w:rsidR="00225488">
        <w:rPr>
          <w:rFonts w:ascii="Georgia" w:hAnsi="Georgia"/>
          <w:sz w:val="24"/>
          <w:szCs w:val="24"/>
        </w:rPr>
        <w:t xml:space="preserve"> </w:t>
      </w:r>
      <w:r w:rsidRPr="00225488">
        <w:rPr>
          <w:rFonts w:ascii="Georgia" w:hAnsi="Georgia"/>
          <w:sz w:val="24"/>
          <w:szCs w:val="24"/>
        </w:rPr>
        <w:t xml:space="preserve">Tickets </w:t>
      </w:r>
      <w:r w:rsidR="005924EA" w:rsidRPr="00225488">
        <w:rPr>
          <w:rFonts w:ascii="Georgia" w:hAnsi="Georgia"/>
          <w:sz w:val="24"/>
          <w:szCs w:val="24"/>
        </w:rPr>
        <w:t>purchased on</w:t>
      </w:r>
      <w:r w:rsidRPr="00225488">
        <w:rPr>
          <w:rFonts w:ascii="Georgia" w:hAnsi="Georgia"/>
          <w:sz w:val="24"/>
          <w:szCs w:val="24"/>
        </w:rPr>
        <w:t xml:space="preserve"> the night of the event at </w:t>
      </w:r>
      <w:r w:rsidR="0090604A" w:rsidRPr="00225488">
        <w:rPr>
          <w:rFonts w:ascii="Georgia" w:hAnsi="Georgia"/>
          <w:sz w:val="24"/>
          <w:szCs w:val="24"/>
        </w:rPr>
        <w:t xml:space="preserve">Cranberry Country Lodge </w:t>
      </w:r>
      <w:r w:rsidRPr="00225488">
        <w:rPr>
          <w:rFonts w:ascii="Georgia" w:hAnsi="Georgia"/>
          <w:sz w:val="24"/>
          <w:szCs w:val="24"/>
        </w:rPr>
        <w:t xml:space="preserve">will be $50. </w:t>
      </w:r>
      <w:r w:rsidR="00225488" w:rsidRPr="00225488">
        <w:rPr>
          <w:rFonts w:ascii="Georgia" w:hAnsi="Georgia"/>
          <w:sz w:val="24"/>
          <w:szCs w:val="24"/>
        </w:rPr>
        <w:t xml:space="preserve"> </w:t>
      </w:r>
    </w:p>
    <w:p w14:paraId="6B676F07" w14:textId="7A1B4BA9" w:rsidR="005924EA" w:rsidRPr="00225488" w:rsidRDefault="005924EA" w:rsidP="00225488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66145D">
        <w:rPr>
          <w:rFonts w:ascii="Georgia" w:hAnsi="Georgia"/>
          <w:sz w:val="24"/>
          <w:szCs w:val="24"/>
        </w:rPr>
        <w:t>All proceeds benefit the Area Community Theatre.</w:t>
      </w:r>
    </w:p>
    <w:p w14:paraId="236B5CA2" w14:textId="77777777" w:rsidR="003E03DA" w:rsidRPr="0066145D" w:rsidRDefault="003E03DA">
      <w:pPr>
        <w:rPr>
          <w:rFonts w:ascii="Georgia" w:hAnsi="Georgia"/>
          <w:sz w:val="24"/>
          <w:szCs w:val="24"/>
        </w:rPr>
      </w:pPr>
    </w:p>
    <w:p w14:paraId="642376B7" w14:textId="5C577D36" w:rsidR="00003596" w:rsidRPr="0066145D" w:rsidRDefault="00003596">
      <w:pPr>
        <w:rPr>
          <w:rFonts w:ascii="Georgia" w:hAnsi="Georgia"/>
          <w:sz w:val="24"/>
          <w:szCs w:val="24"/>
        </w:rPr>
      </w:pPr>
      <w:r w:rsidRPr="0066145D">
        <w:rPr>
          <w:rFonts w:ascii="Georgia" w:hAnsi="Georgia"/>
          <w:sz w:val="24"/>
          <w:szCs w:val="24"/>
        </w:rPr>
        <w:t>This will be a great opportunity to promote your establishment. Have your server talk about your menu and encourage people to patronize your restaurant.</w:t>
      </w:r>
    </w:p>
    <w:p w14:paraId="0FDA0FA1" w14:textId="77777777" w:rsidR="00FD1ACE" w:rsidRDefault="00FD1ACE" w:rsidP="003E03DA">
      <w:pPr>
        <w:jc w:val="center"/>
        <w:rPr>
          <w:rFonts w:ascii="Georgia" w:hAnsi="Georgia"/>
          <w:i/>
          <w:iCs/>
          <w:sz w:val="24"/>
          <w:szCs w:val="24"/>
        </w:rPr>
      </w:pPr>
    </w:p>
    <w:p w14:paraId="0D4A5922" w14:textId="23CFC217" w:rsidR="00FD1ACE" w:rsidRDefault="00003596" w:rsidP="003E03DA">
      <w:pPr>
        <w:jc w:val="center"/>
        <w:rPr>
          <w:rFonts w:ascii="Georgia" w:hAnsi="Georgia"/>
          <w:sz w:val="18"/>
          <w:szCs w:val="18"/>
        </w:rPr>
      </w:pPr>
      <w:r w:rsidRPr="0066145D">
        <w:rPr>
          <w:rFonts w:ascii="Georgia" w:hAnsi="Georgia"/>
          <w:i/>
          <w:iCs/>
          <w:sz w:val="24"/>
          <w:szCs w:val="24"/>
        </w:rPr>
        <w:t>Thank you for participating in this event. ACT greatly appreciates it!</w:t>
      </w:r>
    </w:p>
    <w:p w14:paraId="4F0DF45C" w14:textId="77777777" w:rsidR="00FD1ACE" w:rsidRDefault="00FD1ACE" w:rsidP="003E03DA">
      <w:pPr>
        <w:jc w:val="center"/>
        <w:rPr>
          <w:rFonts w:ascii="Georgia" w:hAnsi="Georgia"/>
          <w:sz w:val="18"/>
          <w:szCs w:val="18"/>
        </w:rPr>
      </w:pPr>
    </w:p>
    <w:p w14:paraId="535F2364" w14:textId="77777777" w:rsidR="00FD1ACE" w:rsidRDefault="00FD1ACE" w:rsidP="003E03DA">
      <w:pPr>
        <w:jc w:val="center"/>
        <w:rPr>
          <w:rFonts w:ascii="Georgia" w:hAnsi="Georgia"/>
          <w:sz w:val="18"/>
          <w:szCs w:val="18"/>
        </w:rPr>
      </w:pPr>
    </w:p>
    <w:p w14:paraId="6560BD96" w14:textId="77777777" w:rsidR="00FD1ACE" w:rsidRDefault="00FD1ACE" w:rsidP="003E03DA">
      <w:pPr>
        <w:jc w:val="center"/>
        <w:rPr>
          <w:rFonts w:ascii="Georgia" w:hAnsi="Georgia"/>
          <w:sz w:val="18"/>
          <w:szCs w:val="18"/>
        </w:rPr>
      </w:pPr>
    </w:p>
    <w:p w14:paraId="3D40736A" w14:textId="77777777" w:rsidR="00FD1ACE" w:rsidRDefault="00FD1ACE" w:rsidP="003E03DA">
      <w:pPr>
        <w:jc w:val="center"/>
        <w:rPr>
          <w:rFonts w:ascii="Georgia" w:hAnsi="Georgia"/>
          <w:sz w:val="18"/>
          <w:szCs w:val="18"/>
        </w:rPr>
      </w:pPr>
    </w:p>
    <w:p w14:paraId="2F5E9CC0" w14:textId="77777777" w:rsidR="00FD1ACE" w:rsidRDefault="00FD1ACE" w:rsidP="003E03DA">
      <w:pPr>
        <w:jc w:val="center"/>
        <w:rPr>
          <w:rFonts w:ascii="Georgia" w:hAnsi="Georgia"/>
          <w:sz w:val="18"/>
          <w:szCs w:val="18"/>
        </w:rPr>
      </w:pPr>
    </w:p>
    <w:p w14:paraId="139045B5" w14:textId="77777777" w:rsidR="00FD1ACE" w:rsidRDefault="00FD1ACE" w:rsidP="003E03DA">
      <w:pPr>
        <w:jc w:val="center"/>
        <w:rPr>
          <w:rFonts w:ascii="Georgia" w:hAnsi="Georgia"/>
          <w:sz w:val="18"/>
          <w:szCs w:val="18"/>
        </w:rPr>
      </w:pPr>
    </w:p>
    <w:p w14:paraId="3AA0CDEB" w14:textId="77777777" w:rsidR="00FD1ACE" w:rsidRDefault="00FD1ACE" w:rsidP="003E03DA">
      <w:pPr>
        <w:jc w:val="center"/>
        <w:rPr>
          <w:rFonts w:ascii="Georgia" w:hAnsi="Georgia"/>
          <w:sz w:val="18"/>
          <w:szCs w:val="18"/>
        </w:rPr>
      </w:pPr>
    </w:p>
    <w:p w14:paraId="50660E64" w14:textId="77777777" w:rsidR="00FD1ACE" w:rsidRDefault="00FD1ACE" w:rsidP="003E03DA">
      <w:pPr>
        <w:jc w:val="center"/>
        <w:rPr>
          <w:rFonts w:ascii="Georgia" w:hAnsi="Georgia"/>
          <w:sz w:val="18"/>
          <w:szCs w:val="18"/>
        </w:rPr>
      </w:pPr>
    </w:p>
    <w:p w14:paraId="03AC99CB" w14:textId="77777777" w:rsidR="00FD1ACE" w:rsidRDefault="00FD1ACE" w:rsidP="003E03DA">
      <w:pPr>
        <w:jc w:val="center"/>
        <w:rPr>
          <w:rFonts w:ascii="Georgia" w:hAnsi="Georgia"/>
          <w:sz w:val="18"/>
          <w:szCs w:val="18"/>
        </w:rPr>
      </w:pPr>
    </w:p>
    <w:p w14:paraId="7191AB4E" w14:textId="77777777" w:rsidR="00FD1ACE" w:rsidRDefault="00FD1ACE" w:rsidP="003E03DA">
      <w:pPr>
        <w:jc w:val="center"/>
        <w:rPr>
          <w:rFonts w:ascii="Georgia" w:hAnsi="Georgia"/>
          <w:sz w:val="18"/>
          <w:szCs w:val="18"/>
        </w:rPr>
      </w:pPr>
    </w:p>
    <w:p w14:paraId="66EF08DD" w14:textId="77777777" w:rsidR="00FD1ACE" w:rsidRDefault="00FD1ACE" w:rsidP="003E03DA">
      <w:pPr>
        <w:jc w:val="center"/>
        <w:rPr>
          <w:rFonts w:ascii="Georgia" w:hAnsi="Georgia"/>
          <w:sz w:val="18"/>
          <w:szCs w:val="18"/>
        </w:rPr>
      </w:pPr>
    </w:p>
    <w:p w14:paraId="12A82097" w14:textId="77777777" w:rsidR="00FD1ACE" w:rsidRDefault="00FD1ACE" w:rsidP="003E03DA">
      <w:pPr>
        <w:jc w:val="center"/>
        <w:rPr>
          <w:rFonts w:ascii="Georgia" w:hAnsi="Georgia"/>
          <w:sz w:val="18"/>
          <w:szCs w:val="18"/>
        </w:rPr>
      </w:pPr>
    </w:p>
    <w:p w14:paraId="5BD7293D" w14:textId="77777777" w:rsidR="00FD1ACE" w:rsidRDefault="00FD1ACE" w:rsidP="003E03DA">
      <w:pPr>
        <w:jc w:val="center"/>
        <w:rPr>
          <w:rFonts w:ascii="Georgia" w:hAnsi="Georgia"/>
          <w:sz w:val="18"/>
          <w:szCs w:val="18"/>
        </w:rPr>
      </w:pPr>
    </w:p>
    <w:p w14:paraId="4367F7DC" w14:textId="77777777" w:rsidR="00FD1ACE" w:rsidRDefault="00FD1ACE" w:rsidP="003E03DA">
      <w:pPr>
        <w:jc w:val="center"/>
        <w:rPr>
          <w:rFonts w:ascii="Georgia" w:hAnsi="Georgia"/>
          <w:sz w:val="18"/>
          <w:szCs w:val="18"/>
        </w:rPr>
      </w:pPr>
    </w:p>
    <w:p w14:paraId="3EF364F6" w14:textId="77777777" w:rsidR="00FD1ACE" w:rsidRDefault="00FD1ACE" w:rsidP="003E03DA">
      <w:pPr>
        <w:jc w:val="center"/>
        <w:rPr>
          <w:rFonts w:ascii="Georgia" w:hAnsi="Georgia"/>
          <w:sz w:val="18"/>
          <w:szCs w:val="18"/>
        </w:rPr>
      </w:pPr>
    </w:p>
    <w:p w14:paraId="0FDCAE3E" w14:textId="069C8DAA" w:rsidR="003E03DA" w:rsidRPr="003E03DA" w:rsidRDefault="003E03DA" w:rsidP="003E03DA">
      <w:pPr>
        <w:jc w:val="center"/>
        <w:rPr>
          <w:rFonts w:ascii="Georgia" w:hAnsi="Georgia"/>
          <w:sz w:val="18"/>
          <w:szCs w:val="18"/>
        </w:rPr>
      </w:pPr>
      <w:r w:rsidRPr="003E03DA">
        <w:rPr>
          <w:rFonts w:ascii="Georgia" w:hAnsi="Georgia"/>
          <w:sz w:val="18"/>
          <w:szCs w:val="18"/>
        </w:rPr>
        <w:t xml:space="preserve">Area Community Theatre (ACT) 901 Kilbourn Avenue, Tomah, WI 54660 ~ </w:t>
      </w:r>
      <w:hyperlink r:id="rId9" w:history="1">
        <w:r w:rsidRPr="003E03DA">
          <w:rPr>
            <w:rStyle w:val="Hyperlink"/>
            <w:rFonts w:ascii="Georgia" w:hAnsi="Georgia"/>
            <w:sz w:val="18"/>
            <w:szCs w:val="18"/>
          </w:rPr>
          <w:t>www.tomahact.com</w:t>
        </w:r>
      </w:hyperlink>
      <w:r w:rsidRPr="003E03DA">
        <w:rPr>
          <w:rFonts w:ascii="Georgia" w:hAnsi="Georgia"/>
          <w:sz w:val="18"/>
          <w:szCs w:val="18"/>
        </w:rPr>
        <w:t xml:space="preserve"> ~ 608-374-7469                       </w:t>
      </w:r>
    </w:p>
    <w:sectPr w:rsidR="003E03DA" w:rsidRPr="003E0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E4836"/>
    <w:multiLevelType w:val="hybridMultilevel"/>
    <w:tmpl w:val="24D6A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8E5B0E"/>
    <w:multiLevelType w:val="hybridMultilevel"/>
    <w:tmpl w:val="02D64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440765">
    <w:abstractNumId w:val="0"/>
  </w:num>
  <w:num w:numId="2" w16cid:durableId="964576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596"/>
    <w:rsid w:val="00003596"/>
    <w:rsid w:val="00090393"/>
    <w:rsid w:val="000F5004"/>
    <w:rsid w:val="00225488"/>
    <w:rsid w:val="003E03DA"/>
    <w:rsid w:val="00445D66"/>
    <w:rsid w:val="004C7B97"/>
    <w:rsid w:val="005924EA"/>
    <w:rsid w:val="00613803"/>
    <w:rsid w:val="00641747"/>
    <w:rsid w:val="0066145D"/>
    <w:rsid w:val="00661F77"/>
    <w:rsid w:val="007C21BD"/>
    <w:rsid w:val="00826529"/>
    <w:rsid w:val="008735BC"/>
    <w:rsid w:val="00895E52"/>
    <w:rsid w:val="0090604A"/>
    <w:rsid w:val="009213F5"/>
    <w:rsid w:val="00980578"/>
    <w:rsid w:val="009C11F0"/>
    <w:rsid w:val="009F7064"/>
    <w:rsid w:val="00A41FD9"/>
    <w:rsid w:val="00C07812"/>
    <w:rsid w:val="00C60A0F"/>
    <w:rsid w:val="00CB4B2E"/>
    <w:rsid w:val="00E857CA"/>
    <w:rsid w:val="00ED2587"/>
    <w:rsid w:val="00FD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645E9"/>
  <w15:chartTrackingRefBased/>
  <w15:docId w15:val="{38A6E3E8-4B0F-486E-9B04-86C0DB1A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35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3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35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35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35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5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5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5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5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5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35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35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35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35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5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5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5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5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35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3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5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35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35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35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35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35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35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35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359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0359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5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xoffice@tomahact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oxoffice@tomahac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omahac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1920</Characters>
  <Application>Microsoft Office Word</Application>
  <DocSecurity>0</DocSecurity>
  <Lines>61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Fushianes</dc:creator>
  <cp:keywords/>
  <dc:description/>
  <cp:lastModifiedBy>Steve Peterson</cp:lastModifiedBy>
  <cp:revision>2</cp:revision>
  <cp:lastPrinted>2025-02-10T19:30:00Z</cp:lastPrinted>
  <dcterms:created xsi:type="dcterms:W3CDTF">2026-01-30T20:15:00Z</dcterms:created>
  <dcterms:modified xsi:type="dcterms:W3CDTF">2026-01-30T20:15:00Z</dcterms:modified>
</cp:coreProperties>
</file>